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43ADD" w14:textId="77777777" w:rsidR="00CD0F4A" w:rsidRPr="00CD0F4A" w:rsidRDefault="00CD0F4A" w:rsidP="00CD0F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CD0F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Konkurs Siemensa i Politechniki Warszawskiej w nowej odsłonie </w:t>
      </w:r>
    </w:p>
    <w:p w14:paraId="4162EDE0" w14:textId="43842FF6" w:rsidR="00F34A43" w:rsidRPr="00503726" w:rsidRDefault="00CD0F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3726">
        <w:rPr>
          <w:rFonts w:ascii="Times New Roman" w:hAnsi="Times New Roman" w:cs="Times New Roman"/>
          <w:b/>
          <w:bCs/>
          <w:sz w:val="24"/>
          <w:szCs w:val="24"/>
        </w:rPr>
        <w:t>Rozpocz</w:t>
      </w:r>
      <w:r w:rsidR="00503726">
        <w:rPr>
          <w:rFonts w:ascii="Times New Roman" w:hAnsi="Times New Roman" w:cs="Times New Roman"/>
          <w:b/>
          <w:bCs/>
          <w:sz w:val="24"/>
          <w:szCs w:val="24"/>
        </w:rPr>
        <w:t>ął</w:t>
      </w:r>
      <w:r w:rsidRPr="00503726">
        <w:rPr>
          <w:rFonts w:ascii="Times New Roman" w:hAnsi="Times New Roman" w:cs="Times New Roman"/>
          <w:b/>
          <w:bCs/>
          <w:sz w:val="24"/>
          <w:szCs w:val="24"/>
        </w:rPr>
        <w:t xml:space="preserve"> się 27. Konkurs o Nagrodę Siemensa i Politechniki Warszawskiej. Organizowany w odświeżonej formule, ale niezmiennie z myślą o wspieraniu rozwoju i</w:t>
      </w:r>
      <w:r w:rsidR="00A600E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03726">
        <w:rPr>
          <w:rFonts w:ascii="Times New Roman" w:hAnsi="Times New Roman" w:cs="Times New Roman"/>
          <w:b/>
          <w:bCs/>
          <w:sz w:val="24"/>
          <w:szCs w:val="24"/>
        </w:rPr>
        <w:t>osiągni</w:t>
      </w:r>
      <w:r w:rsidR="00CF7C2F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503726">
        <w:rPr>
          <w:rFonts w:ascii="Times New Roman" w:hAnsi="Times New Roman" w:cs="Times New Roman"/>
          <w:b/>
          <w:bCs/>
          <w:sz w:val="24"/>
          <w:szCs w:val="24"/>
        </w:rPr>
        <w:t>ć studentów oraz młodych polskich naukowców. Hasło tegorocznej edycji to: „Dane dla środowiska”.</w:t>
      </w:r>
    </w:p>
    <w:p w14:paraId="0B4C900E" w14:textId="77777777" w:rsidR="00CD0F4A" w:rsidRPr="00503726" w:rsidRDefault="00CD0F4A" w:rsidP="00CD0F4A">
      <w:pPr>
        <w:pStyle w:val="NormalnyWeb"/>
      </w:pPr>
      <w:r w:rsidRPr="00503726">
        <w:t>Firma Siemens i Politechnika Warszawska organizują wspólny Konkurs od ponad 25 lat. Aby</w:t>
      </w:r>
      <w:r w:rsidR="00A600E8">
        <w:t> </w:t>
      </w:r>
      <w:r w:rsidRPr="00503726">
        <w:t>jeszcze skuteczniej odpowiadać na potrzeby przemysłu i nawiązywać współpracę przy wdrażaniu nagrodzonych projektów, przebiegać będzie według nowych zasad. Tematyka Konkursu uwzględni szczególnie zagadnienia zrównoważonego rozwoju oraz społecznej odpowiedzialności. To kwestie, które zawsze leżą w centrum uwagi zarówno naukowców, jak i przedsiębiorstw. Hasło przewodnie obecnej edycji to: „Dane dla środowiska”.</w:t>
      </w:r>
    </w:p>
    <w:p w14:paraId="133F2F39" w14:textId="66DCACFA" w:rsidR="00CD0F4A" w:rsidRPr="00503726" w:rsidRDefault="00F0436F" w:rsidP="00CD0F4A">
      <w:pPr>
        <w:pStyle w:val="NormalnyWeb"/>
      </w:pPr>
      <w:r>
        <w:rPr>
          <w:b/>
          <w:bCs/>
        </w:rPr>
        <w:t>Tematyka prac</w:t>
      </w:r>
      <w:r w:rsidR="00CD0F4A" w:rsidRPr="00503726">
        <w:rPr>
          <w:b/>
          <w:bCs/>
        </w:rPr>
        <w:t xml:space="preserve"> </w:t>
      </w:r>
    </w:p>
    <w:p w14:paraId="7A0351C7" w14:textId="77777777" w:rsidR="00CD0F4A" w:rsidRPr="00503726" w:rsidRDefault="00CD0F4A" w:rsidP="00CD0F4A">
      <w:pPr>
        <w:pStyle w:val="NormalnyWeb"/>
      </w:pPr>
      <w:r w:rsidRPr="00503726">
        <w:t>Do Konkursu można zgłaszać projekty, których celem jest poprawa wskaźników środowiskowych polskiego przemysłu. Projekty powinny wykorzystać potencjał olbrzymiej ilości danych, jakimi dysponuje współczesna fabryka i przemysł jako taki. Ich dogłębna analiza powinna wskazać nowe rozwiązania, które pomogą zwiększyć efektywność produkcji, a zarazem ograniczyć obciążenie środowiska naturalnego. Możliwości jest wiele: redukcja śladu węglowego, zmniejszenie wykorzystania surowców, ograniczenie ilości odpadów czy poprawa efektywności energetycznej.</w:t>
      </w:r>
    </w:p>
    <w:p w14:paraId="6C6548B6" w14:textId="77777777" w:rsidR="00CD0F4A" w:rsidRPr="00503726" w:rsidRDefault="00CD0F4A" w:rsidP="00CD0F4A">
      <w:pPr>
        <w:pStyle w:val="NormalnyWeb"/>
      </w:pPr>
      <w:r w:rsidRPr="00503726">
        <w:rPr>
          <w:b/>
          <w:bCs/>
        </w:rPr>
        <w:t xml:space="preserve">Kto może się zgłosić? </w:t>
      </w:r>
    </w:p>
    <w:p w14:paraId="04A34D0E" w14:textId="77777777" w:rsidR="00CD0F4A" w:rsidRPr="00503726" w:rsidRDefault="00CD0F4A" w:rsidP="00CD0F4A">
      <w:pPr>
        <w:pStyle w:val="NormalnyWeb"/>
      </w:pPr>
      <w:r w:rsidRPr="00503726">
        <w:t>Konkurs skierowany jest do zespołów badawczych z całej Polski, w których pracują osoby z</w:t>
      </w:r>
      <w:r w:rsidR="00A600E8">
        <w:t> </w:t>
      </w:r>
      <w:r w:rsidRPr="00503726">
        <w:t>różnym doświadczeniem – studenci, doktoranci, naukowcy. Skład jest dowolny, ale</w:t>
      </w:r>
      <w:r w:rsidR="00A600E8">
        <w:t> </w:t>
      </w:r>
      <w:r w:rsidRPr="00503726">
        <w:t>różnorodność będzie premiowana. Projekty mogą zgłaszać członkowie zespołów, nauczyciele akademiccy, a także rady naukowe dyscyplin, rady wydziałów i rady naukowe uczelni oraz instytutów badawczych.</w:t>
      </w:r>
    </w:p>
    <w:p w14:paraId="07CFCAF6" w14:textId="77777777" w:rsidR="00CD0F4A" w:rsidRPr="00503726" w:rsidRDefault="00CD0F4A" w:rsidP="00CD0F4A">
      <w:pPr>
        <w:pStyle w:val="NormalnyWeb"/>
      </w:pPr>
      <w:r w:rsidRPr="00503726">
        <w:rPr>
          <w:b/>
          <w:bCs/>
        </w:rPr>
        <w:t xml:space="preserve">Jak będzie przebiegał Konkurs? </w:t>
      </w:r>
    </w:p>
    <w:p w14:paraId="49A9EDAC" w14:textId="77777777" w:rsidR="00CD0F4A" w:rsidRPr="00503726" w:rsidRDefault="00CD0F4A" w:rsidP="00CD0F4A">
      <w:pPr>
        <w:pStyle w:val="NormalnyWeb"/>
      </w:pPr>
      <w:r w:rsidRPr="00503726">
        <w:t>Laureaci zostaną wybrani w dwuetapowym postępowaniu. Najpierw prace oceni zespół naukowców. Finaliści, którzy przejdą ten etap, będą mogli przedstawić swoje projekty podczas tzw. Demo Day. Zwycięzców wyłoni Kapituła Konkursu – przedstawiciele świata nauki i biznesu – biorąc pod uwagę prezentację pomysłów, a także ich potencjał wdrożeniowy.</w:t>
      </w:r>
    </w:p>
    <w:p w14:paraId="170FC311" w14:textId="77777777" w:rsidR="00CD0F4A" w:rsidRPr="00503726" w:rsidRDefault="00CD0F4A" w:rsidP="00CD0F4A">
      <w:pPr>
        <w:pStyle w:val="NormalnyWeb"/>
      </w:pPr>
      <w:r w:rsidRPr="00503726">
        <w:rPr>
          <w:b/>
          <w:bCs/>
        </w:rPr>
        <w:t xml:space="preserve">Nagrody </w:t>
      </w:r>
    </w:p>
    <w:p w14:paraId="52BB2603" w14:textId="77777777" w:rsidR="00CD0F4A" w:rsidRPr="00503726" w:rsidRDefault="00CD0F4A" w:rsidP="00CD0F4A">
      <w:pPr>
        <w:pStyle w:val="NormalnyWeb"/>
      </w:pPr>
      <w:r w:rsidRPr="00503726">
        <w:t>Pula nagród w Konkursie wynosi 50 000 zł. Zwycięski zespół otrzyma 25 000 zł, laureaci drugiego miejsca – 15 000 zł, a trzeciego – 10 000 zł.</w:t>
      </w:r>
    </w:p>
    <w:p w14:paraId="70AE1BD3" w14:textId="77777777" w:rsidR="00CD0F4A" w:rsidRPr="00503726" w:rsidRDefault="00CD0F4A" w:rsidP="00CD0F4A">
      <w:pPr>
        <w:pStyle w:val="NormalnyWeb"/>
      </w:pPr>
      <w:r w:rsidRPr="00503726">
        <w:t>Zgłoszenia do Konkursu o Nagrodę Siemensa i Politechniki Warszawskiej można przesyłać do 31 stycznia 2023 r. Finał zaplanowany jest na marzec 2023 r.</w:t>
      </w:r>
    </w:p>
    <w:p w14:paraId="626E6C94" w14:textId="77777777" w:rsidR="00CD0F4A" w:rsidRDefault="00CD0F4A" w:rsidP="00503726">
      <w:pPr>
        <w:pStyle w:val="NormalnyWeb"/>
      </w:pPr>
      <w:r w:rsidRPr="00503726">
        <w:t xml:space="preserve">Szczegóły dotyczące Konkursu, regulamin i formularze zgłoszeniowe dostępne są na stronie: </w:t>
      </w:r>
      <w:hyperlink r:id="rId4" w:tgtFrame="_self" w:history="1">
        <w:r w:rsidRPr="00503726">
          <w:rPr>
            <w:rStyle w:val="Hipercze"/>
          </w:rPr>
          <w:t>www.pw.edu.pl/siemens</w:t>
        </w:r>
      </w:hyperlink>
      <w:r w:rsidRPr="00503726">
        <w:t>.</w:t>
      </w:r>
    </w:p>
    <w:sectPr w:rsidR="00CD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4A"/>
    <w:rsid w:val="0049381F"/>
    <w:rsid w:val="00503726"/>
    <w:rsid w:val="00A600E8"/>
    <w:rsid w:val="00CD0F4A"/>
    <w:rsid w:val="00CF7C2F"/>
    <w:rsid w:val="00E63EE9"/>
    <w:rsid w:val="00F0436F"/>
    <w:rsid w:val="00F3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346D"/>
  <w15:chartTrackingRefBased/>
  <w15:docId w15:val="{40EEECD1-16F1-4DF1-91AD-A819A559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D0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w.edu.pl/siemen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Matejko Bartosz</dc:creator>
  <cp:keywords/>
  <dc:description/>
  <cp:lastModifiedBy>kocyl</cp:lastModifiedBy>
  <cp:revision>2</cp:revision>
  <dcterms:created xsi:type="dcterms:W3CDTF">2022-10-25T11:13:00Z</dcterms:created>
  <dcterms:modified xsi:type="dcterms:W3CDTF">2022-10-25T11:13:00Z</dcterms:modified>
</cp:coreProperties>
</file>