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EDB0" w14:textId="77777777" w:rsidR="000969F1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</w:pPr>
      <w:r w:rsidRPr="00AE4296"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  <w:t xml:space="preserve">Formularz aplikacyjny </w:t>
      </w:r>
    </w:p>
    <w:p w14:paraId="5E6B4849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do konkursu otwartego</w:t>
      </w:r>
      <w:r w:rsidR="00343B7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na</w:t>
      </w:r>
      <w:r w:rsidR="004D292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</w:t>
      </w:r>
      <w:r w:rsidR="000969F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przyznanie </w:t>
      </w:r>
      <w:r w:rsidR="00871C2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stypendium naukowe</w:t>
      </w:r>
      <w:r w:rsidR="000969F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go</w:t>
      </w:r>
      <w:r w:rsidR="00871C2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w ramach</w:t>
      </w:r>
      <w:r w:rsidR="00131E2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realizacji projektu badawczego OPUS.</w:t>
      </w:r>
    </w:p>
    <w:p w14:paraId="54C10012" w14:textId="77777777" w:rsidR="00871C21" w:rsidRPr="00AE4296" w:rsidRDefault="00871C21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0B2C8D6E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stanowiska</w:t>
      </w:r>
      <w:r w:rsidR="000E345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doktorant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stypendysta</w:t>
      </w:r>
    </w:p>
    <w:p w14:paraId="473A7519" w14:textId="106A4E80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liczba stanowisk</w:t>
      </w:r>
      <w:r w:rsidR="001E074C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A225FF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1</w:t>
      </w:r>
    </w:p>
    <w:p w14:paraId="28AB2C81" w14:textId="77777777" w:rsidR="00347F1F" w:rsidRPr="00AE4296" w:rsidRDefault="00347F1F" w:rsidP="000969F1">
      <w:pPr>
        <w:spacing w:after="0" w:line="240" w:lineRule="auto"/>
        <w:ind w:left="1843" w:hanging="1843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jednostki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Akademia Górniczo-Hutnicza im. Stanisława Staszica w Krakowie, Wydział Elektrotechniki, Automatyki, Informatyki i Inżynierii </w:t>
      </w:r>
      <w:r w:rsidR="000969F1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B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iomedycznej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</w:p>
    <w:p w14:paraId="49D72455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Miasto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30-059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Kraków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Al. Adama Mickiewicza 30</w:t>
      </w:r>
    </w:p>
    <w:p w14:paraId="5D99B80E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eastAsia="pl-PL"/>
        </w:rPr>
        <w:t>link www</w:t>
      </w:r>
      <w:r w:rsidRPr="00AE4296">
        <w:rPr>
          <w:rFonts w:ascii="Verdana" w:eastAsia="Times New Roman" w:hAnsi="Verdana" w:cs="Courier New"/>
          <w:sz w:val="20"/>
          <w:szCs w:val="20"/>
          <w:lang w:eastAsia="pl-PL"/>
        </w:rPr>
        <w:t xml:space="preserve">:  </w:t>
      </w:r>
      <w:r w:rsidR="001D4A3F" w:rsidRPr="00AE4296">
        <w:rPr>
          <w:rFonts w:ascii="Verdana" w:eastAsia="Times New Roman" w:hAnsi="Verdana" w:cs="Courier New"/>
          <w:sz w:val="20"/>
          <w:szCs w:val="20"/>
          <w:lang w:eastAsia="pl-PL"/>
        </w:rPr>
        <w:t>www.eaiib.agh.edu.pl</w:t>
      </w:r>
    </w:p>
    <w:p w14:paraId="6D36CF7E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Wymagania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290329B7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jest doktorantem z obszaru nauk technicznych, </w:t>
      </w:r>
    </w:p>
    <w:p w14:paraId="7964252C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- posiada wiedzę z teorii sygnałów ze szczególnym uwzględnieniem przetwarzania sygnałów reprezentowanych przez zdarzenia,</w:t>
      </w:r>
    </w:p>
    <w:p w14:paraId="11F30512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potrafi samodzielnie studiować literaturę naukową i posługiwać się narzędziami programowymi do przetwarzania sygnałów (m.in. MATLAB) </w:t>
      </w:r>
    </w:p>
    <w:p w14:paraId="33162F39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- zna podstawy teorii procesów stochastycznych,</w:t>
      </w:r>
    </w:p>
    <w:p w14:paraId="751E7392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- posiada biegłą znajomość języka angielskiego,</w:t>
      </w:r>
    </w:p>
    <w:p w14:paraId="2C44AE63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- wykazuje zamiłowanie do pracy naukowej </w:t>
      </w:r>
    </w:p>
    <w:p w14:paraId="61E2D9AA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</w:pPr>
    </w:p>
    <w:p w14:paraId="56C53675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Opis zadań</w:t>
      </w: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</w:p>
    <w:p w14:paraId="66C70F54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1. Idealna oraz przybliżona rekonstrukcja sygnałów z ich lokalnych ekstremów</w:t>
      </w:r>
    </w:p>
    <w:p w14:paraId="7DA3E7C6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2. Estymacja parametrów sygnału na podstawie ich lokalnych ekstremów</w:t>
      </w:r>
    </w:p>
    <w:p w14:paraId="13FF841A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3. Projekt i implementacja przetwornika analogowo-cyfrowego z próbkowaniem lokalnych ekstremów</w:t>
      </w: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br/>
        <w:t>sygnału</w:t>
      </w:r>
    </w:p>
    <w:p w14:paraId="4C7BA5F2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>4. Techniki przetwarzania sygnału w oparciu o próbkowanie ich ekstremów w zastosowaniach biomedycznych</w:t>
      </w:r>
    </w:p>
    <w:p w14:paraId="165E3F90" w14:textId="77777777" w:rsidR="00824959" w:rsidRPr="00AE4296" w:rsidRDefault="00824959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38B94504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Typ konkursu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Opus</w:t>
      </w:r>
    </w:p>
    <w:p w14:paraId="36996BCB" w14:textId="3BAFDA58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Termin składania ofert</w:t>
      </w:r>
      <w:r w:rsidR="00A510C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5F3117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  <w:r w:rsidR="003835BE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1.01.2022</w:t>
      </w:r>
      <w:r w:rsidR="00E06F96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D63F98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r</w:t>
      </w:r>
      <w:r w:rsidR="009716F5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</w:t>
      </w:r>
      <w:r w:rsidR="00890E8F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do </w:t>
      </w:r>
      <w:r w:rsidR="009716F5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godz. 1</w:t>
      </w:r>
      <w:r w:rsidR="00BC78AF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  <w:r w:rsidR="009716F5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:00</w:t>
      </w:r>
    </w:p>
    <w:p w14:paraId="36C90D35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Forma składania ofert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osobiście</w:t>
      </w:r>
    </w:p>
    <w:p w14:paraId="5A0C8883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Warunki zatrudnienia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2DDDF6C3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wynagrodzenie - stypendium naukowe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na czas trwania projektu</w:t>
      </w:r>
    </w:p>
    <w:p w14:paraId="37506344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miejsc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e pracy - AGH, Wydział </w:t>
      </w:r>
      <w:proofErr w:type="spellStart"/>
      <w:r w:rsidR="003909AB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EAIiIB</w:t>
      </w:r>
      <w:proofErr w:type="spellEnd"/>
      <w:r w:rsidR="003909AB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</w:p>
    <w:p w14:paraId="21FD0C09" w14:textId="104FD62C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d</w:t>
      </w:r>
      <w:r w:rsidR="00824959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ata rozpoczę</w:t>
      </w:r>
      <w:r w:rsidR="009A53A2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cia pracy: </w:t>
      </w:r>
      <w:r w:rsid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styczeń </w:t>
      </w:r>
      <w:r w:rsidR="00810E7D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202</w:t>
      </w:r>
      <w:r w:rsidR="003835BE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</w:p>
    <w:p w14:paraId="03C37111" w14:textId="654388B2" w:rsidR="00347F1F" w:rsidRPr="00AE4296" w:rsidRDefault="0076680D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czas trwania umowy: </w:t>
      </w:r>
      <w:r w:rsidR="00C2191A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6</w:t>
      </w:r>
      <w:r w:rsidR="000838A6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miesięcy </w:t>
      </w:r>
      <w:r w:rsidR="00C2191A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(</w:t>
      </w:r>
      <w:r w:rsidR="00C2191A" w:rsidRPr="00D63F98">
        <w:rPr>
          <w:rFonts w:ascii="Verdana" w:eastAsia="Times New Roman" w:hAnsi="Verdana" w:cs="Courier New"/>
          <w:sz w:val="20"/>
          <w:szCs w:val="20"/>
          <w:lang w:val="pl-PL" w:eastAsia="pl-PL"/>
        </w:rPr>
        <w:t>do zakończenia projektu</w:t>
      </w:r>
      <w:r w:rsidR="00C2191A">
        <w:rPr>
          <w:rFonts w:ascii="Verdana" w:eastAsia="Times New Roman" w:hAnsi="Verdana" w:cs="Courier New"/>
          <w:sz w:val="20"/>
          <w:szCs w:val="20"/>
          <w:lang w:val="pl-PL" w:eastAsia="pl-PL"/>
        </w:rPr>
        <w:t>)</w:t>
      </w:r>
      <w:r w:rsidR="00C2191A" w:rsidRPr="00D63F98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</w:t>
      </w:r>
      <w:r w:rsidR="00C2191A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z możliwością </w:t>
      </w:r>
      <w:proofErr w:type="gramStart"/>
      <w:r w:rsidR="00C2191A">
        <w:rPr>
          <w:rFonts w:ascii="Verdana" w:eastAsia="Times New Roman" w:hAnsi="Verdana" w:cs="Courier New"/>
          <w:sz w:val="20"/>
          <w:szCs w:val="20"/>
          <w:lang w:val="pl-PL" w:eastAsia="pl-PL"/>
        </w:rPr>
        <w:t>przedłuż</w:t>
      </w:r>
      <w:proofErr w:type="gramEnd"/>
      <w:r w:rsid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C2191A" w:rsidRPr="00D63F98">
        <w:rPr>
          <w:rFonts w:ascii="Verdana" w:eastAsia="Times New Roman" w:hAnsi="Verdana" w:cs="Courier New"/>
          <w:sz w:val="20"/>
          <w:szCs w:val="20"/>
          <w:lang w:val="pl-PL" w:eastAsia="pl-PL"/>
        </w:rPr>
        <w:t>ale nie dłużej niż 36 miesięcy</w:t>
      </w:r>
    </w:p>
    <w:p w14:paraId="7BD54AB3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Wymagane dokumenty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409FB7B4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list motywacyjny</w:t>
      </w:r>
      <w:r w:rsidR="007C46A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11F0D98" w14:textId="218CEF1E" w:rsidR="007C46A6" w:rsidRPr="00AE4296" w:rsidRDefault="00347F1F" w:rsidP="00810E7D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CV z opisem osiągnięć naukowych i dorobku naukowego</w:t>
      </w:r>
      <w:r w:rsidR="007C46A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6F593471" w14:textId="77777777" w:rsidR="003909AB" w:rsidRPr="00AE4296" w:rsidRDefault="007C46A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dane kontaktowe.</w:t>
      </w:r>
      <w:r w:rsidR="00D63F9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br/>
      </w:r>
    </w:p>
    <w:p w14:paraId="4C3DC40B" w14:textId="31E6600F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Aplik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ację należy składać osobiście w: Akademia Górniczo-Hutnicza w Krakowie, Pawilon 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br/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B-1, pokój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214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; 30-059 Kraków, Al.</w:t>
      </w:r>
      <w:r w:rsidR="00CF2BE0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proofErr w:type="spellStart"/>
      <w:proofErr w:type="gramStart"/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A.Mickiewicza</w:t>
      </w:r>
      <w:proofErr w:type="spellEnd"/>
      <w:proofErr w:type="gramEnd"/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30</w:t>
      </w:r>
    </w:p>
    <w:p w14:paraId="7896B089" w14:textId="77777777" w:rsidR="003909AB" w:rsidRPr="00AE4296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47FF701B" w14:textId="77777777" w:rsidR="00716C34" w:rsidRPr="00AE4296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Informacje dodatkowe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Konkurs ma charakter otwarty. Procedura konkursowa zostanie przeprowadzona zgodnie z regulaminem NCN. Rozmowy kwalifikacyjne odbędą się po zamknięciu terminu składania aplikacji. Kandydaci zostaną poinformowani o wynikach I etapu rekrutacji oraz o terminie rozmowy kwalifikacyjnej. </w:t>
      </w:r>
    </w:p>
    <w:p w14:paraId="2D7C8ADC" w14:textId="77777777" w:rsidR="00716C34" w:rsidRPr="00AE4296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Dodatkowych informacji na temat konkursu udziela kierownik projektu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1DE7E59A" w14:textId="12670307" w:rsidR="00347F1F" w:rsidRPr="00AE4296" w:rsidRDefault="0076680D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dr 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hab. inż. Marek </w:t>
      </w:r>
      <w:proofErr w:type="spellStart"/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>Miśkowicz</w:t>
      </w:r>
      <w:proofErr w:type="spellEnd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AGH, Wydział </w:t>
      </w:r>
      <w:proofErr w:type="spellStart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EAIiIB</w:t>
      </w:r>
      <w:proofErr w:type="spellEnd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  <w:r w:rsidR="0018231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646009F4" w14:textId="5AABD117" w:rsidR="00182316" w:rsidRPr="003835B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en-GB" w:eastAsia="pl-PL"/>
        </w:rPr>
      </w:pPr>
      <w:r w:rsidRPr="003835BE">
        <w:rPr>
          <w:rFonts w:ascii="Verdana" w:eastAsia="Times New Roman" w:hAnsi="Verdana" w:cs="Courier New"/>
          <w:sz w:val="20"/>
          <w:szCs w:val="20"/>
          <w:lang w:val="en-GB" w:eastAsia="pl-PL"/>
        </w:rPr>
        <w:t>e-mail:</w:t>
      </w:r>
      <w:r w:rsidRPr="003835BE">
        <w:rPr>
          <w:lang w:val="en-GB"/>
        </w:rPr>
        <w:t xml:space="preserve"> </w:t>
      </w:r>
      <w:r w:rsidR="003835BE" w:rsidRPr="003835BE">
        <w:rPr>
          <w:rStyle w:val="Hipercze"/>
          <w:rFonts w:ascii="Verdana" w:eastAsia="Times New Roman" w:hAnsi="Verdana" w:cs="Courier New"/>
          <w:color w:val="auto"/>
          <w:sz w:val="20"/>
          <w:szCs w:val="20"/>
          <w:lang w:val="en-GB" w:eastAsia="pl-PL"/>
        </w:rPr>
        <w:t>miskow</w:t>
      </w:r>
      <w:r w:rsidR="0076680D" w:rsidRPr="003835BE">
        <w:rPr>
          <w:rStyle w:val="Hipercze"/>
          <w:rFonts w:ascii="Verdana" w:eastAsia="Times New Roman" w:hAnsi="Verdana" w:cs="Courier New"/>
          <w:color w:val="auto"/>
          <w:sz w:val="20"/>
          <w:szCs w:val="20"/>
          <w:lang w:val="en-GB" w:eastAsia="pl-PL"/>
        </w:rPr>
        <w:t>@agh.edu.pl</w:t>
      </w:r>
    </w:p>
    <w:p w14:paraId="40872016" w14:textId="77777777" w:rsidR="003909AB" w:rsidRPr="003835BE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en-GB" w:eastAsia="pl-PL"/>
        </w:rPr>
      </w:pPr>
    </w:p>
    <w:p w14:paraId="1AE6C529" w14:textId="5776A14F" w:rsidR="00347F1F" w:rsidRPr="00C741FB" w:rsidRDefault="00824959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Data ogłoszenia: 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>0</w:t>
      </w:r>
      <w:r w:rsidR="003A7763">
        <w:rPr>
          <w:rFonts w:ascii="Verdana" w:eastAsia="Times New Roman" w:hAnsi="Verdana" w:cs="Courier New"/>
          <w:sz w:val="20"/>
          <w:szCs w:val="20"/>
          <w:lang w:val="pl-PL" w:eastAsia="pl-PL"/>
        </w:rPr>
        <w:t>5</w:t>
      </w:r>
      <w:r w:rsidR="00782AA8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.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>01</w:t>
      </w:r>
      <w:r w:rsidR="00782AA8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.20</w:t>
      </w:r>
      <w:r w:rsidR="004C7B1B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</w:p>
    <w:p w14:paraId="141DAEF0" w14:textId="6C488415" w:rsidR="00A81178" w:rsidRPr="00AE4296" w:rsidRDefault="00347F1F" w:rsidP="003A7763">
      <w:pPr>
        <w:spacing w:after="0" w:line="240" w:lineRule="auto"/>
        <w:rPr>
          <w:lang w:val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 </w:t>
      </w:r>
    </w:p>
    <w:sectPr w:rsidR="00A81178" w:rsidRPr="00AE4296" w:rsidSect="000969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zNzO2NDA2MjIwMTdT0lEKTi0uzszPAykwqQUAgcQ7nywAAAA="/>
  </w:docVars>
  <w:rsids>
    <w:rsidRoot w:val="00347F1F"/>
    <w:rsid w:val="00017C9C"/>
    <w:rsid w:val="00025DBA"/>
    <w:rsid w:val="000838A6"/>
    <w:rsid w:val="000969F1"/>
    <w:rsid w:val="000A0244"/>
    <w:rsid w:val="000E3456"/>
    <w:rsid w:val="000F6F12"/>
    <w:rsid w:val="00131E27"/>
    <w:rsid w:val="00182316"/>
    <w:rsid w:val="001C0B4E"/>
    <w:rsid w:val="001D4A3F"/>
    <w:rsid w:val="001E074C"/>
    <w:rsid w:val="00264646"/>
    <w:rsid w:val="002830E6"/>
    <w:rsid w:val="00286E8D"/>
    <w:rsid w:val="002A2446"/>
    <w:rsid w:val="002D6CD1"/>
    <w:rsid w:val="00335DF8"/>
    <w:rsid w:val="00343B77"/>
    <w:rsid w:val="00347F1F"/>
    <w:rsid w:val="00373682"/>
    <w:rsid w:val="003835BE"/>
    <w:rsid w:val="003909AB"/>
    <w:rsid w:val="003A7763"/>
    <w:rsid w:val="003B2388"/>
    <w:rsid w:val="003E1078"/>
    <w:rsid w:val="003E5072"/>
    <w:rsid w:val="004C7B1B"/>
    <w:rsid w:val="004D2927"/>
    <w:rsid w:val="00522FE9"/>
    <w:rsid w:val="005C4969"/>
    <w:rsid w:val="005D06CB"/>
    <w:rsid w:val="005F3117"/>
    <w:rsid w:val="005F6932"/>
    <w:rsid w:val="00655981"/>
    <w:rsid w:val="007016FA"/>
    <w:rsid w:val="00716C34"/>
    <w:rsid w:val="0076680D"/>
    <w:rsid w:val="00782AA8"/>
    <w:rsid w:val="007C46A6"/>
    <w:rsid w:val="007F7470"/>
    <w:rsid w:val="00810E7D"/>
    <w:rsid w:val="00815601"/>
    <w:rsid w:val="00824959"/>
    <w:rsid w:val="00846691"/>
    <w:rsid w:val="00851842"/>
    <w:rsid w:val="00871C21"/>
    <w:rsid w:val="00887B4B"/>
    <w:rsid w:val="00890E8F"/>
    <w:rsid w:val="008B4D0A"/>
    <w:rsid w:val="008E29F0"/>
    <w:rsid w:val="0095579D"/>
    <w:rsid w:val="009716F5"/>
    <w:rsid w:val="009A53A2"/>
    <w:rsid w:val="00A225FF"/>
    <w:rsid w:val="00A510C8"/>
    <w:rsid w:val="00A81178"/>
    <w:rsid w:val="00AA5DEA"/>
    <w:rsid w:val="00AE4296"/>
    <w:rsid w:val="00B13E78"/>
    <w:rsid w:val="00B16FE6"/>
    <w:rsid w:val="00BC78AF"/>
    <w:rsid w:val="00C2191A"/>
    <w:rsid w:val="00C741FB"/>
    <w:rsid w:val="00CC0658"/>
    <w:rsid w:val="00CF2BE0"/>
    <w:rsid w:val="00D104A7"/>
    <w:rsid w:val="00D63F98"/>
    <w:rsid w:val="00DF1C07"/>
    <w:rsid w:val="00E06F96"/>
    <w:rsid w:val="00E81ED3"/>
    <w:rsid w:val="00EC2C97"/>
    <w:rsid w:val="00EE5F1D"/>
    <w:rsid w:val="00FD58B1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2D0A"/>
  <w15:docId w15:val="{96441EBC-1CE8-44D1-B8D0-7C8EB32D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3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4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Grzegorz Kocyłowski</cp:lastModifiedBy>
  <cp:revision>2</cp:revision>
  <cp:lastPrinted>2019-03-11T12:30:00Z</cp:lastPrinted>
  <dcterms:created xsi:type="dcterms:W3CDTF">2022-01-07T09:37:00Z</dcterms:created>
  <dcterms:modified xsi:type="dcterms:W3CDTF">2022-01-07T09:37:00Z</dcterms:modified>
</cp:coreProperties>
</file>