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39" w:rsidRPr="00CB1386" w:rsidRDefault="00190C39" w:rsidP="00190C39">
      <w:pPr>
        <w:ind w:left="1416" w:firstLine="708"/>
        <w:rPr>
          <w:rFonts w:ascii="Verdana" w:hAnsi="Verdana"/>
          <w:b/>
          <w:color w:val="365F91"/>
          <w:sz w:val="22"/>
          <w:szCs w:val="22"/>
        </w:rPr>
      </w:pPr>
      <w:r w:rsidRPr="00CB1386">
        <w:rPr>
          <w:rFonts w:ascii="Verdana" w:hAnsi="Verdana"/>
          <w:b/>
          <w:color w:val="365F91"/>
          <w:sz w:val="22"/>
          <w:szCs w:val="22"/>
        </w:rPr>
        <w:t xml:space="preserve">         </w:t>
      </w:r>
      <w:r>
        <w:rPr>
          <w:rFonts w:ascii="Verdana" w:hAnsi="Verdana"/>
          <w:b/>
          <w:color w:val="365F91"/>
          <w:sz w:val="22"/>
          <w:szCs w:val="22"/>
        </w:rPr>
        <w:t xml:space="preserve">             </w:t>
      </w:r>
      <w:r w:rsidRPr="00CB1386">
        <w:rPr>
          <w:rFonts w:ascii="Verdana" w:hAnsi="Verdana"/>
          <w:b/>
          <w:color w:val="365F91"/>
          <w:sz w:val="22"/>
          <w:szCs w:val="22"/>
        </w:rPr>
        <w:t xml:space="preserve">Harmonogram </w:t>
      </w:r>
    </w:p>
    <w:p w:rsidR="00190C39" w:rsidRDefault="00190C39" w:rsidP="00190C39">
      <w:pPr>
        <w:ind w:left="567" w:firstLine="2"/>
        <w:jc w:val="center"/>
        <w:rPr>
          <w:rFonts w:ascii="Verdana" w:hAnsi="Verdana"/>
          <w:b/>
          <w:color w:val="365F91"/>
          <w:sz w:val="22"/>
          <w:szCs w:val="22"/>
        </w:rPr>
      </w:pPr>
      <w:r w:rsidRPr="00CB1386">
        <w:rPr>
          <w:rFonts w:ascii="Verdana" w:hAnsi="Verdana"/>
          <w:b/>
          <w:color w:val="365F91"/>
          <w:sz w:val="22"/>
          <w:szCs w:val="22"/>
        </w:rPr>
        <w:t xml:space="preserve">procedury habilitacyjnej  Dr </w:t>
      </w:r>
      <w:r>
        <w:rPr>
          <w:rFonts w:ascii="Verdana" w:hAnsi="Verdana"/>
          <w:b/>
          <w:color w:val="365F91"/>
          <w:sz w:val="22"/>
          <w:szCs w:val="22"/>
        </w:rPr>
        <w:t>inż. Adama PENCZKA</w:t>
      </w:r>
    </w:p>
    <w:p w:rsidR="00190C39" w:rsidRPr="00CB1386" w:rsidRDefault="00190C39" w:rsidP="00190C39">
      <w:pPr>
        <w:ind w:left="567" w:firstLine="2"/>
        <w:jc w:val="center"/>
        <w:rPr>
          <w:rFonts w:ascii="Verdana" w:hAnsi="Verdana"/>
          <w:b/>
          <w:color w:val="365F91"/>
          <w:sz w:val="22"/>
          <w:szCs w:val="22"/>
        </w:rPr>
      </w:pPr>
      <w:r>
        <w:rPr>
          <w:rFonts w:ascii="Verdana" w:hAnsi="Verdana"/>
          <w:b/>
          <w:color w:val="365F91"/>
          <w:sz w:val="22"/>
          <w:szCs w:val="22"/>
        </w:rPr>
        <w:t>przeprowadzonej  na Wydziale Elektrotechniki, Automatyki, Informatyki i Inżynierii Biomedycznej AGH</w:t>
      </w:r>
    </w:p>
    <w:p w:rsidR="00190C39" w:rsidRDefault="00190C39" w:rsidP="00190C39">
      <w:pPr>
        <w:rPr>
          <w:rFonts w:ascii="Verdana" w:hAnsi="Verdana"/>
          <w:sz w:val="22"/>
          <w:szCs w:val="22"/>
        </w:rPr>
      </w:pPr>
    </w:p>
    <w:tbl>
      <w:tblPr>
        <w:tblW w:w="10173" w:type="dxa"/>
        <w:tblLook w:val="01E0"/>
      </w:tblPr>
      <w:tblGrid>
        <w:gridCol w:w="7338"/>
        <w:gridCol w:w="2835"/>
      </w:tblGrid>
      <w:tr w:rsidR="00190C39" w:rsidTr="00BC1A62">
        <w:trPr>
          <w:trHeight w:val="4069"/>
        </w:trPr>
        <w:tc>
          <w:tcPr>
            <w:tcW w:w="7338" w:type="dxa"/>
            <w:vAlign w:val="center"/>
          </w:tcPr>
          <w:p w:rsidR="00190C39" w:rsidRDefault="00190C39" w:rsidP="00BC1A62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  <w:p w:rsidR="00190C39" w:rsidRDefault="00190C39" w:rsidP="00BC1A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Wszczęcie postępowania habilitacyjnego przez Centralna Komisję ds. Stopni i Tytułu</w:t>
            </w:r>
          </w:p>
          <w:p w:rsidR="00190C39" w:rsidRDefault="00190C39" w:rsidP="00BC1A62">
            <w:pPr>
              <w:rPr>
                <w:rFonts w:ascii="Verdana" w:hAnsi="Verdana"/>
                <w:sz w:val="22"/>
                <w:szCs w:val="22"/>
              </w:rPr>
            </w:pPr>
          </w:p>
          <w:p w:rsidR="00190C39" w:rsidRDefault="00190C39" w:rsidP="00BC1A62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Wyrażenie zgody  przez  Radę Wydziału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EAIiIB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na  przeprowadzenie postępowania           </w:t>
            </w:r>
          </w:p>
          <w:p w:rsidR="00190C39" w:rsidRDefault="00190C39" w:rsidP="00BC1A62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                                                   </w:t>
            </w:r>
          </w:p>
          <w:p w:rsidR="00190C39" w:rsidRDefault="00190C39" w:rsidP="00190C39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Powołanie Komisji Habilitacyjnej przez Centralną Komisję ds. Stopni i Tytułów </w:t>
            </w:r>
          </w:p>
        </w:tc>
        <w:tc>
          <w:tcPr>
            <w:tcW w:w="2835" w:type="dxa"/>
            <w:vAlign w:val="center"/>
          </w:tcPr>
          <w:p w:rsidR="00190C39" w:rsidRDefault="00190C39" w:rsidP="00BC1A62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190C39" w:rsidRDefault="00190C39" w:rsidP="00BC1A62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</w:t>
            </w:r>
          </w:p>
          <w:p w:rsidR="00190C39" w:rsidRDefault="00190C39" w:rsidP="00BC1A62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14.01.2019</w:t>
            </w:r>
          </w:p>
          <w:p w:rsidR="00190C39" w:rsidRDefault="00190C39" w:rsidP="00BC1A62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190C39" w:rsidRDefault="00190C39" w:rsidP="00BC1A62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190C39" w:rsidRDefault="00190C39" w:rsidP="00BC1A62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28.02.2019</w:t>
            </w:r>
          </w:p>
          <w:p w:rsidR="00190C39" w:rsidRDefault="00190C39" w:rsidP="00BC1A62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190C39" w:rsidRDefault="00190C39" w:rsidP="00BC1A62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5.04.2019</w:t>
            </w:r>
          </w:p>
          <w:p w:rsidR="00190C39" w:rsidRDefault="00190C39" w:rsidP="00BC1A62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190C39" w:rsidRDefault="00190C39" w:rsidP="00BC1A62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190C39" w:rsidRPr="00A552F7" w:rsidTr="00BC1A62">
        <w:tc>
          <w:tcPr>
            <w:tcW w:w="7338" w:type="dxa"/>
            <w:vAlign w:val="center"/>
          </w:tcPr>
          <w:p w:rsidR="00190C39" w:rsidRPr="00A552F7" w:rsidRDefault="00190C39" w:rsidP="00BC1A62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</w:t>
            </w:r>
            <w:r>
              <w:rPr>
                <w:rFonts w:ascii="Verdana" w:hAnsi="Verdana"/>
                <w:sz w:val="22"/>
                <w:szCs w:val="22"/>
              </w:rPr>
              <w:t>prof. M. Gwoździa</w:t>
            </w:r>
          </w:p>
          <w:p w:rsidR="00190C39" w:rsidRPr="00A552F7" w:rsidRDefault="00190C39" w:rsidP="00BC1A62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 prof. </w:t>
            </w:r>
            <w:r>
              <w:rPr>
                <w:rFonts w:ascii="Verdana" w:hAnsi="Verdana"/>
                <w:sz w:val="22"/>
                <w:szCs w:val="22"/>
              </w:rPr>
              <w:t xml:space="preserve">M.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Hartmana</w:t>
            </w:r>
            <w:proofErr w:type="spellEnd"/>
          </w:p>
          <w:p w:rsidR="00190C39" w:rsidRPr="00A552F7" w:rsidRDefault="00190C39" w:rsidP="00190C39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prof. </w:t>
            </w:r>
            <w:r>
              <w:rPr>
                <w:rFonts w:ascii="Verdana" w:hAnsi="Verdana"/>
                <w:sz w:val="22"/>
                <w:szCs w:val="22"/>
              </w:rPr>
              <w:t xml:space="preserve">M.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Jarnuta</w:t>
            </w:r>
            <w:proofErr w:type="spellEnd"/>
          </w:p>
        </w:tc>
        <w:tc>
          <w:tcPr>
            <w:tcW w:w="2835" w:type="dxa"/>
            <w:vAlign w:val="center"/>
          </w:tcPr>
          <w:p w:rsidR="00190C39" w:rsidRPr="00A552F7" w:rsidRDefault="00190C39" w:rsidP="00BC1A62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190C39" w:rsidRPr="00A552F7" w:rsidRDefault="00190C39" w:rsidP="00BC1A62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7.06.2019</w:t>
            </w:r>
          </w:p>
          <w:p w:rsidR="00190C39" w:rsidRPr="00A552F7" w:rsidRDefault="00190C39" w:rsidP="00BC1A62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27.05.2019</w:t>
            </w:r>
          </w:p>
          <w:p w:rsidR="00190C39" w:rsidRPr="00A552F7" w:rsidRDefault="00190C39" w:rsidP="00BC1A62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6.06.2019</w:t>
            </w:r>
          </w:p>
          <w:p w:rsidR="00190C39" w:rsidRPr="00A552F7" w:rsidRDefault="00190C39" w:rsidP="00BC1A62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190C39" w:rsidTr="00BC1A62">
        <w:tc>
          <w:tcPr>
            <w:tcW w:w="7338" w:type="dxa"/>
            <w:vAlign w:val="center"/>
          </w:tcPr>
          <w:p w:rsidR="00190C39" w:rsidRDefault="00190C39" w:rsidP="00BC1A62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Posiedzenie Komisji Habilitacyjnej i podjęcie uchwały zawierającej opinię w sprawie nadania stopnia doktora habilitowanego</w:t>
            </w:r>
          </w:p>
        </w:tc>
        <w:tc>
          <w:tcPr>
            <w:tcW w:w="2835" w:type="dxa"/>
            <w:vAlign w:val="center"/>
          </w:tcPr>
          <w:p w:rsidR="00190C39" w:rsidRDefault="00190C39" w:rsidP="00BC1A62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12.06.2019</w:t>
            </w:r>
          </w:p>
        </w:tc>
      </w:tr>
      <w:tr w:rsidR="00190C39" w:rsidTr="00BC1A62">
        <w:tc>
          <w:tcPr>
            <w:tcW w:w="7338" w:type="dxa"/>
            <w:vAlign w:val="center"/>
          </w:tcPr>
          <w:p w:rsidR="00190C39" w:rsidRDefault="00190C39" w:rsidP="00190C39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Uchwała Rady Wydziału o nadaniu stopnia doktora                   habilitowanego                                                      4.07.2019                  </w:t>
            </w:r>
          </w:p>
        </w:tc>
        <w:tc>
          <w:tcPr>
            <w:tcW w:w="2835" w:type="dxa"/>
            <w:vAlign w:val="center"/>
          </w:tcPr>
          <w:p w:rsidR="00190C39" w:rsidRDefault="00190C39" w:rsidP="00BC1A62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190C39" w:rsidRDefault="00190C39" w:rsidP="00190C39">
      <w:pPr>
        <w:rPr>
          <w:rFonts w:ascii="Verdana" w:hAnsi="Verdana"/>
          <w:sz w:val="22"/>
          <w:szCs w:val="22"/>
        </w:rPr>
      </w:pPr>
    </w:p>
    <w:p w:rsidR="006D7B75" w:rsidRDefault="006D7B75"/>
    <w:sectPr w:rsidR="006D7B75" w:rsidSect="006D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90C39"/>
    <w:rsid w:val="000B48B6"/>
    <w:rsid w:val="00190C39"/>
    <w:rsid w:val="006D7B75"/>
    <w:rsid w:val="00743004"/>
    <w:rsid w:val="00F9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43004"/>
    <w:pPr>
      <w:framePr w:w="7920" w:h="1980" w:hRule="exact" w:hSpace="141" w:wrap="auto" w:hAnchor="page" w:xAlign="center" w:yAlign="bottom"/>
      <w:ind w:left="2880"/>
    </w:pPr>
    <w:rPr>
      <w:rFonts w:ascii="Verdana" w:eastAsiaTheme="majorEastAsia" w:hAnsi="Verdana" w:cstheme="majorBid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</cp:revision>
  <dcterms:created xsi:type="dcterms:W3CDTF">2019-10-10T07:17:00Z</dcterms:created>
  <dcterms:modified xsi:type="dcterms:W3CDTF">2019-10-10T07:23:00Z</dcterms:modified>
</cp:coreProperties>
</file>